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68" w:type="dxa"/>
        <w:tblLayout w:type="fixed"/>
        <w:tblLook w:val="0000"/>
      </w:tblPr>
      <w:tblGrid>
        <w:gridCol w:w="5670"/>
      </w:tblGrid>
      <w:tr w:rsidR="00667C41">
        <w:tc>
          <w:tcPr>
            <w:tcW w:w="5670" w:type="dxa"/>
          </w:tcPr>
          <w:p w:rsidR="00667C41" w:rsidRDefault="00222450">
            <w:pPr>
              <w:tabs>
                <w:tab w:val="left" w:pos="709"/>
              </w:tabs>
              <w:jc w:val="center"/>
              <w:rPr>
                <w:sz w:val="22"/>
              </w:rPr>
            </w:pPr>
            <w:r w:rsidRPr="00222450">
              <w:rPr>
                <w:noProof/>
                <w:sz w:val="20"/>
                <w:lang w:val="en-US"/>
              </w:rPr>
              <w:pict>
                <v:rect id="_x0000_s1026" style="position:absolute;left:0;text-align:left;margin-left:308.75pt;margin-top:25.85pt;width:81pt;height:27pt;z-index:251657728">
                  <v:textbox>
                    <w:txbxContent>
                      <w:p w:rsidR="00667C41" w:rsidRDefault="00667C41">
                        <w:pPr>
                          <w:pStyle w:val="a6"/>
                          <w:rPr>
                            <w:rFonts w:ascii="Times New Roman" w:hAnsi="Times New Roman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ΕΝΤΥΠΟ 4</w:t>
                        </w:r>
                      </w:p>
                    </w:txbxContent>
                  </v:textbox>
                </v:rect>
              </w:pict>
            </w:r>
            <w:r w:rsidR="00667C41">
              <w:object w:dxaOrig="1002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1pt;height:50.1pt" o:ole="">
                  <v:imagedata r:id="rId7" o:title=""/>
                </v:shape>
                <o:OLEObject Type="Embed" ProgID="CorelDRAW.Graphic.6" ShapeID="_x0000_i1025" DrawAspect="Content" ObjectID="_1526369095" r:id="rId8"/>
              </w:object>
            </w:r>
          </w:p>
          <w:p w:rsidR="00FC4A19" w:rsidRPr="00106FD2" w:rsidRDefault="00FC4A19" w:rsidP="00106FD2">
            <w:pPr>
              <w:pStyle w:val="a7"/>
              <w:spacing w:before="0" w:after="0" w:line="280" w:lineRule="exact"/>
              <w:jc w:val="center"/>
              <w:rPr>
                <w:rFonts w:cs="Tahoma"/>
                <w:sz w:val="24"/>
              </w:rPr>
            </w:pPr>
            <w:r w:rsidRPr="00FC4A19">
              <w:rPr>
                <w:rFonts w:cs="Tahoma"/>
                <w:sz w:val="24"/>
              </w:rPr>
              <w:t>ΕΛΛΗΝΙΚΗ ΔΗΜΟΚΡΑΤΙΑ</w:t>
            </w:r>
            <w:r w:rsidRPr="00FC4A19">
              <w:rPr>
                <w:rFonts w:cs="Tahoma"/>
                <w:sz w:val="24"/>
              </w:rPr>
              <w:br/>
              <w:t xml:space="preserve">ΥΠΟΥΡΓΕΙΟ </w:t>
            </w:r>
            <w:r w:rsidR="00106FD2" w:rsidRPr="00106FD2">
              <w:rPr>
                <w:rFonts w:cs="Tahoma"/>
                <w:sz w:val="24"/>
              </w:rPr>
              <w:t>ΝΑΥΤΙΛΙΑΣ ΚΑΙ</w:t>
            </w:r>
          </w:p>
          <w:p w:rsidR="00106FD2" w:rsidRPr="00106FD2" w:rsidRDefault="00106FD2" w:rsidP="00106FD2">
            <w:pPr>
              <w:pStyle w:val="a7"/>
              <w:spacing w:before="0" w:after="0" w:line="280" w:lineRule="exact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ΝΗΣΙΩΤΙΚΗΣ ΠΟΛΙΤΙΚΗΣ</w:t>
            </w:r>
          </w:p>
          <w:p w:rsidR="00FC4A19" w:rsidRPr="00FC4A19" w:rsidRDefault="00FC4A19" w:rsidP="00FC4A19">
            <w:pPr>
              <w:spacing w:line="280" w:lineRule="exact"/>
              <w:jc w:val="center"/>
              <w:rPr>
                <w:rFonts w:ascii="Tahoma" w:hAnsi="Tahoma" w:cs="Tahoma"/>
                <w:b/>
              </w:rPr>
            </w:pPr>
            <w:r w:rsidRPr="00FC4A19">
              <w:rPr>
                <w:rFonts w:ascii="Tahoma" w:hAnsi="Tahoma" w:cs="Tahoma"/>
                <w:b/>
              </w:rPr>
              <w:t>ΑΡΧΗΓΕΙΟ ΛΙΜΕΝΙΚΟΥ ΣΩΜΑΤΟΣ -ΕΛΛΗΝΙΚΗΣ ΑΚΤΟΦΥΛΑΚΗΣ</w:t>
            </w:r>
          </w:p>
          <w:p w:rsidR="00FC4A19" w:rsidRPr="00FC4A19" w:rsidRDefault="00FC4A19" w:rsidP="00FC4A19">
            <w:pPr>
              <w:spacing w:line="280" w:lineRule="exact"/>
              <w:jc w:val="center"/>
              <w:rPr>
                <w:rFonts w:ascii="Tahoma" w:hAnsi="Tahoma" w:cs="Tahoma"/>
                <w:b/>
              </w:rPr>
            </w:pPr>
            <w:r w:rsidRPr="00FC4A19">
              <w:rPr>
                <w:rFonts w:ascii="Tahoma" w:hAnsi="Tahoma" w:cs="Tahoma"/>
                <w:b/>
              </w:rPr>
              <w:t>ΛΙΜΕΝΑΡΧΕΙΟ ΜΥΡΙΝΑΣ</w:t>
            </w:r>
          </w:p>
          <w:p w:rsidR="00667C41" w:rsidRDefault="00667C41">
            <w:pPr>
              <w:tabs>
                <w:tab w:val="left" w:pos="1418"/>
                <w:tab w:val="left" w:pos="1560"/>
              </w:tabs>
              <w:spacing w:after="60"/>
              <w:jc w:val="center"/>
              <w:rPr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</w:rPr>
              <w:br/>
            </w:r>
          </w:p>
        </w:tc>
      </w:tr>
    </w:tbl>
    <w:p w:rsidR="00667C41" w:rsidRDefault="00667C41">
      <w:pPr>
        <w:jc w:val="center"/>
        <w:rPr>
          <w:b/>
          <w:bCs/>
        </w:rPr>
      </w:pPr>
    </w:p>
    <w:p w:rsidR="00667C41" w:rsidRDefault="00667C41">
      <w:pPr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ΓΙΑ ΣΕΝΑ ,</w:t>
      </w:r>
    </w:p>
    <w:p w:rsidR="00667C41" w:rsidRDefault="00667C41">
      <w:pPr>
        <w:rPr>
          <w:rFonts w:ascii="Verdana" w:hAnsi="Verdana"/>
          <w:b/>
          <w:bCs/>
          <w:i/>
          <w:iCs/>
        </w:rPr>
      </w:pPr>
    </w:p>
    <w:p w:rsidR="00667C41" w:rsidRDefault="00667C41">
      <w:pPr>
        <w:pStyle w:val="6"/>
      </w:pPr>
      <w:r>
        <w:t xml:space="preserve">ΠΟΥ  ΤΟ  ΨΑΡΕΜΑ  ΜΕ  ΨΑΡΟΝΤΟΥΦΕΚΟ </w:t>
      </w:r>
    </w:p>
    <w:p w:rsidR="00667C41" w:rsidRDefault="00667C41">
      <w:pPr>
        <w:pStyle w:val="2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ΕΙΝΑΙ ΤΟ  ΜΕΣΟ  ΑΝΑΚΑΛΥΨΗΣ  ΕΝΟΣ</w:t>
      </w:r>
    </w:p>
    <w:p w:rsidR="00667C41" w:rsidRPr="005248FE" w:rsidRDefault="00667C41">
      <w:pPr>
        <w:pStyle w:val="2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ΝΕΟΥ ΚΟΣΜΟΥ</w:t>
      </w:r>
    </w:p>
    <w:p w:rsidR="00667C41" w:rsidRPr="005248FE" w:rsidRDefault="00667C41"/>
    <w:p w:rsidR="00667C41" w:rsidRPr="005248FE" w:rsidRDefault="00667C41"/>
    <w:p w:rsidR="00667C41" w:rsidRDefault="00667C41">
      <w:pPr>
        <w:pStyle w:val="3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ΜΗΝ ΞΕΧΝΑΣ</w:t>
      </w:r>
    </w:p>
    <w:p w:rsidR="00667C41" w:rsidRDefault="00667C41">
      <w:pPr>
        <w:spacing w:line="360" w:lineRule="auto"/>
        <w:ind w:left="2160" w:firstLine="720"/>
      </w:pPr>
    </w:p>
    <w:p w:rsidR="00667C41" w:rsidRDefault="00667C41">
      <w:pPr>
        <w:pStyle w:val="a3"/>
        <w:spacing w:after="240"/>
        <w:ind w:left="714" w:hanging="357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-</w:t>
      </w:r>
      <w:r>
        <w:rPr>
          <w:rFonts w:ascii="Verdana" w:hAnsi="Verdana"/>
          <w:sz w:val="22"/>
        </w:rPr>
        <w:tab/>
        <w:t xml:space="preserve">Έδυσε ο ήλιος; Απαγορεύεται να ψαρέψεις με </w:t>
      </w:r>
      <w:proofErr w:type="spellStart"/>
      <w:r>
        <w:rPr>
          <w:rFonts w:ascii="Verdana" w:hAnsi="Verdana"/>
          <w:sz w:val="22"/>
        </w:rPr>
        <w:t>ψαροντούφεκο</w:t>
      </w:r>
      <w:proofErr w:type="spellEnd"/>
      <w:r>
        <w:rPr>
          <w:rFonts w:ascii="Verdana" w:hAnsi="Verdana"/>
          <w:sz w:val="22"/>
        </w:rPr>
        <w:t xml:space="preserve"> μέχρι να ανατείλει ξανά.</w:t>
      </w:r>
    </w:p>
    <w:p w:rsidR="00667C41" w:rsidRDefault="00667C41">
      <w:pPr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Μην ψαρέψεις με </w:t>
      </w:r>
      <w:proofErr w:type="spellStart"/>
      <w:r>
        <w:rPr>
          <w:rFonts w:ascii="Verdana" w:hAnsi="Verdana"/>
          <w:sz w:val="22"/>
        </w:rPr>
        <w:t>ψαροντούφεκο</w:t>
      </w:r>
      <w:proofErr w:type="spellEnd"/>
      <w:r>
        <w:rPr>
          <w:rFonts w:ascii="Verdana" w:hAnsi="Verdana"/>
          <w:sz w:val="22"/>
        </w:rPr>
        <w:t xml:space="preserve"> αν δεν έχεις συμπληρώσει το 16</w:t>
      </w:r>
      <w:r>
        <w:rPr>
          <w:rFonts w:ascii="Verdana" w:hAnsi="Verdana"/>
          <w:sz w:val="22"/>
          <w:vertAlign w:val="superscript"/>
        </w:rPr>
        <w:t>ο</w:t>
      </w:r>
      <w:r>
        <w:rPr>
          <w:rFonts w:ascii="Verdana" w:hAnsi="Verdana"/>
          <w:sz w:val="22"/>
        </w:rPr>
        <w:t xml:space="preserve"> έτος της ηλικίας σου.</w:t>
      </w:r>
    </w:p>
    <w:p w:rsidR="00667C41" w:rsidRDefault="00667C41">
      <w:pPr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Μην ψαρεύεις σε απόσταση διακοσίων (200) μέτρων από το σημείο όπου συνήθως κολυμπούν οι λουόμενοι.</w:t>
      </w:r>
    </w:p>
    <w:p w:rsidR="00667C41" w:rsidRDefault="00667C41">
      <w:pPr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Μην ψαρεύεις σε περιοχές όπου υπάρχουν:</w:t>
      </w:r>
    </w:p>
    <w:p w:rsidR="00667C41" w:rsidRDefault="00667C41">
      <w:pPr>
        <w:numPr>
          <w:ilvl w:val="3"/>
          <w:numId w:val="1"/>
        </w:numPr>
        <w:tabs>
          <w:tab w:val="clear" w:pos="2880"/>
          <w:tab w:val="num" w:pos="1260"/>
        </w:tabs>
        <w:spacing w:line="360" w:lineRule="auto"/>
        <w:ind w:left="1260" w:hanging="18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Λιμενικά έργα ή ναυτιλιακές σημάνσεις ή σκάφη ή άλλα πλωτά μέσα αλιείας, καθώς και δίχτυα με εμφανή σήμανση.</w:t>
      </w:r>
    </w:p>
    <w:p w:rsidR="00667C41" w:rsidRDefault="00667C41">
      <w:pPr>
        <w:numPr>
          <w:ilvl w:val="3"/>
          <w:numId w:val="1"/>
        </w:numPr>
        <w:tabs>
          <w:tab w:val="clear" w:pos="2880"/>
          <w:tab w:val="num" w:pos="1260"/>
        </w:tabs>
        <w:spacing w:line="360" w:lineRule="auto"/>
        <w:ind w:left="1260" w:hanging="18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Αγκυροβολημένα πλοία.</w:t>
      </w:r>
    </w:p>
    <w:p w:rsidR="00667C41" w:rsidRDefault="00667C41">
      <w:pPr>
        <w:numPr>
          <w:ilvl w:val="3"/>
          <w:numId w:val="1"/>
        </w:numPr>
        <w:tabs>
          <w:tab w:val="clear" w:pos="2880"/>
          <w:tab w:val="num" w:pos="1260"/>
        </w:tabs>
        <w:spacing w:after="120" w:line="360" w:lineRule="auto"/>
        <w:ind w:left="1260" w:hanging="18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Θαλάσσιες ζώνες διέλευσης σκαφών, καθώς και εισόδους- εξόδους λιμανιών ή αγκυροβολίων.</w:t>
      </w:r>
    </w:p>
    <w:p w:rsidR="00667C41" w:rsidRDefault="00667C41">
      <w:pPr>
        <w:pStyle w:val="20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Μη χρησιμοποιείς καμάκι, που η </w:t>
      </w:r>
      <w:proofErr w:type="spellStart"/>
      <w:r>
        <w:rPr>
          <w:rFonts w:ascii="Verdana" w:hAnsi="Verdana"/>
          <w:sz w:val="22"/>
        </w:rPr>
        <w:t>εκτοξευτική</w:t>
      </w:r>
      <w:proofErr w:type="spellEnd"/>
      <w:r>
        <w:rPr>
          <w:rFonts w:ascii="Verdana" w:hAnsi="Verdana"/>
          <w:sz w:val="22"/>
        </w:rPr>
        <w:t xml:space="preserve"> δύναμή του προέρχεται από την εκπυρσοκρότηση  εκρηκτικής ύλης ή άλλου χημικού μείγματος.</w:t>
      </w:r>
    </w:p>
    <w:p w:rsidR="00667C41" w:rsidRDefault="00667C41">
      <w:pPr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Μη χρησιμοποιείς δίχτυα.</w:t>
      </w:r>
    </w:p>
    <w:p w:rsidR="00667C41" w:rsidRDefault="00667C41">
      <w:pPr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Μη χρησιμοποιείς  υποβρύχιο φως.</w:t>
      </w:r>
    </w:p>
    <w:p w:rsidR="00667C41" w:rsidRDefault="00667C41">
      <w:pPr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Όταν είσαι σε κατάδυση να φέρεις έναν επιπλέοντα σημαντήρα (πλαστικό), χρώματος κίτρινου, ο οποίος να φέρει μια σημαία κίτρινη με διαγώνια κόκκινη γραμμή, στην οποία να αναγράφονται τα ψηφία Υ.Δ </w:t>
      </w:r>
      <w:r>
        <w:rPr>
          <w:rFonts w:ascii="Verdana" w:hAnsi="Verdana"/>
          <w:sz w:val="22"/>
        </w:rPr>
        <w:lastRenderedPageBreak/>
        <w:t>(Υποβρύχια Δραστηριότητα) και ο οποίος πρέπει να είναι ορατός υπό κανονικές συνθήκες από απόσταση τριακοσίων (300) τουλάχιστον μέτρων.</w:t>
      </w:r>
    </w:p>
    <w:p w:rsidR="00667C41" w:rsidRDefault="00667C41">
      <w:pPr>
        <w:pStyle w:val="30"/>
        <w:tabs>
          <w:tab w:val="clear" w:pos="720"/>
          <w:tab w:val="left" w:pos="360"/>
        </w:tabs>
        <w:ind w:left="36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Μήπως πήγες στην περιοχή που θέλεις να ψαρέψεις με το φουσκωτό σου ή το σκάφος σου, και βούτηξες απ’ αυτό; Αν ναι, τότε η παραπάνω σημαία πρέπει να είναι στερεωμένη σε εμφανές σημείο πάνω στο σκάφος σου.</w:t>
      </w:r>
    </w:p>
    <w:p w:rsidR="00667C41" w:rsidRDefault="00667C41">
      <w:pPr>
        <w:pStyle w:val="30"/>
        <w:tabs>
          <w:tab w:val="clear" w:pos="720"/>
          <w:tab w:val="left" w:pos="360"/>
        </w:tabs>
        <w:ind w:left="36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ΕΧΕ  ΚΑΤΑ  ΝΟΥ ότι, πρέπει να κινείσαι σε ακτίνα πενήντα (50) μέτρων από τον προαναφερόμενο σημαντήρα ή πλωτό μέσο.</w:t>
      </w:r>
    </w:p>
    <w:p w:rsidR="00667C41" w:rsidRDefault="00667C41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Μη χρησιμοποιείς οποιασδήποτε μορφής καταδυτική συσκευή παροχής αέρα από σκάφος ή φορητή αυτόνομη καταδυτική συσκευή.</w:t>
      </w:r>
    </w:p>
    <w:p w:rsidR="00667C41" w:rsidRDefault="00667C41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Ειδοποίησε την πλησιέστερη Λιμενική Αρχή της περιοχής στην οποία πρόκειται να καταδυθείς.</w:t>
      </w:r>
    </w:p>
    <w:p w:rsidR="00667C41" w:rsidRDefault="00667C41">
      <w:pPr>
        <w:numPr>
          <w:ilvl w:val="0"/>
          <w:numId w:val="1"/>
        </w:numPr>
        <w:spacing w:after="240"/>
        <w:jc w:val="both"/>
        <w:rPr>
          <w:rFonts w:ascii="Verdana" w:hAnsi="Verdana"/>
          <w:spacing w:val="20"/>
          <w:sz w:val="22"/>
        </w:rPr>
      </w:pPr>
      <w:r>
        <w:rPr>
          <w:rFonts w:ascii="Verdana" w:hAnsi="Verdana"/>
          <w:spacing w:val="20"/>
          <w:sz w:val="22"/>
        </w:rPr>
        <w:t>ΜΗΝ ΥΠΕΡΕΚΤΙΜΑΣ ΤΙΣ ΔΥΝΑΜΕΙΣ ΣΟΥ.</w:t>
      </w:r>
    </w:p>
    <w:p w:rsidR="00667C41" w:rsidRDefault="00667C41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Κινήσου εκ του ασφαλούς. Απόφευγε παράτολμες και επικίνδυνες ενέργειες όσον αφορά το βάθος, το χρόνο κατάδυσης, τις επικίνδυνες περιοχές/ σπηλιές, τα ρεύματα κ.λπ.</w:t>
      </w:r>
    </w:p>
    <w:p w:rsidR="00667C41" w:rsidRDefault="00667C41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Φρόντισε ώστε ο χρόνος ανάδυσης σου να είναι υπερεπαρκής. Εκτός του βάθους και της κόπωσης, έχε υπόψ</w:t>
      </w:r>
      <w:r w:rsidR="006A32CD">
        <w:rPr>
          <w:rFonts w:ascii="Verdana" w:hAnsi="Verdana"/>
          <w:sz w:val="22"/>
        </w:rPr>
        <w:t>η</w:t>
      </w:r>
      <w:r>
        <w:rPr>
          <w:rFonts w:ascii="Verdana" w:hAnsi="Verdana"/>
          <w:sz w:val="22"/>
        </w:rPr>
        <w:t xml:space="preserve"> σου σε τι δυσχερή κατάσταση μπορεί να επέλθεις εξαιτίας των βαρών που φέρνεις στη μέση σου (εφ’ όσον φοράς βάρη).</w:t>
      </w:r>
    </w:p>
    <w:p w:rsidR="00667C41" w:rsidRDefault="006A32CD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Απο</w:t>
      </w:r>
      <w:r w:rsidR="00667C41">
        <w:rPr>
          <w:rFonts w:ascii="Verdana" w:hAnsi="Verdana"/>
          <w:sz w:val="22"/>
        </w:rPr>
        <w:t xml:space="preserve">φάσισες να βγεις έξω στην ακτή; </w:t>
      </w:r>
      <w:r w:rsidR="00667C41">
        <w:rPr>
          <w:rFonts w:ascii="Verdana" w:hAnsi="Verdana"/>
          <w:b/>
          <w:bCs/>
          <w:spacing w:val="20"/>
          <w:sz w:val="22"/>
        </w:rPr>
        <w:t>ΠΡΟΣΕΞΕ!</w:t>
      </w:r>
      <w:r w:rsidR="00667C41">
        <w:rPr>
          <w:rFonts w:ascii="Verdana" w:hAnsi="Verdana"/>
          <w:spacing w:val="20"/>
          <w:sz w:val="22"/>
        </w:rPr>
        <w:t xml:space="preserve"> </w:t>
      </w:r>
      <w:r w:rsidR="00667C41">
        <w:rPr>
          <w:rFonts w:ascii="Verdana" w:hAnsi="Verdana"/>
          <w:sz w:val="22"/>
        </w:rPr>
        <w:t xml:space="preserve">Αφόπλισε το </w:t>
      </w:r>
      <w:proofErr w:type="spellStart"/>
      <w:r w:rsidR="00667C41">
        <w:rPr>
          <w:rFonts w:ascii="Verdana" w:hAnsi="Verdana"/>
          <w:sz w:val="22"/>
        </w:rPr>
        <w:t>ψαροντούφεκο</w:t>
      </w:r>
      <w:proofErr w:type="spellEnd"/>
      <w:r w:rsidR="00667C41">
        <w:rPr>
          <w:rFonts w:ascii="Verdana" w:hAnsi="Verdana"/>
          <w:sz w:val="22"/>
        </w:rPr>
        <w:t>!</w:t>
      </w:r>
    </w:p>
    <w:p w:rsidR="00667C41" w:rsidRDefault="00667C41">
      <w:pPr>
        <w:spacing w:after="240"/>
        <w:ind w:left="36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Είσαι στην ακτή και προετοιμάζεσαι να μπεις στο νερό για να ξεκινήσεις να ψαρεύεις; ΜΗΝ ΟΠΛΙΣΕΙΣ από τώρα το </w:t>
      </w:r>
      <w:proofErr w:type="spellStart"/>
      <w:r>
        <w:rPr>
          <w:rFonts w:ascii="Verdana" w:hAnsi="Verdana"/>
          <w:sz w:val="22"/>
        </w:rPr>
        <w:t>ψαροντούφεκό</w:t>
      </w:r>
      <w:proofErr w:type="spellEnd"/>
      <w:r>
        <w:rPr>
          <w:rFonts w:ascii="Verdana" w:hAnsi="Verdana"/>
          <w:sz w:val="22"/>
        </w:rPr>
        <w:t xml:space="preserve"> σου! Μία απροσεξία μπορεί να κοστίσει τη ζωή ενός συνανθρώπου σου.</w:t>
      </w:r>
    </w:p>
    <w:p w:rsidR="00667C41" w:rsidRDefault="00667C41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Μην βουτάς μόνος σου! Πάρε μαζί σου και παρέα. Αναλογίσου πόσο σωτήριο μπορεί να είναι αυτό σε μια κατάσταση ανάγκης.</w:t>
      </w:r>
    </w:p>
    <w:p w:rsidR="00667C41" w:rsidRDefault="00667C41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Μη βρίσκεσαι για πολλή ώρα κάτω απ’ το νερό. Μείωσε όσο μπορείς τις κινήσεις σου υποβρυχίως.</w:t>
      </w:r>
    </w:p>
    <w:p w:rsidR="00667C41" w:rsidRDefault="00667C41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Μην ανελκύεις από το βυθό αντικείμενα αρχαιολογικής αξίας.</w:t>
      </w:r>
      <w:r w:rsidR="006A32CD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Αν ανακαλύψεις τίποτα αντικείμενα, ειδοποίησε τη Λιμενική Αρχή. </w:t>
      </w:r>
    </w:p>
    <w:p w:rsidR="00667C41" w:rsidRDefault="00667C41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Καλό είναι να εκπαιδευτείς στις πρώτες βοήθειες και την καρδιοπνευμονική αναζωογόνηση.</w:t>
      </w:r>
    </w:p>
    <w:p w:rsidR="00667C41" w:rsidRDefault="00667C41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Π Ρ Ο Σ Ε Ξ Ε !</w:t>
      </w:r>
      <w:r>
        <w:rPr>
          <w:rFonts w:ascii="Verdana" w:hAnsi="Verdana"/>
          <w:sz w:val="22"/>
        </w:rPr>
        <w:t xml:space="preserve"> Μην παθιάζεσαι. Η επιδίωξή σου να μην χάσεις κάποιο ψάρι, μπορεί ν αποβεί επικίνδυνο για την υγεία σου έως και, την ίδια σου τη ζωή!</w:t>
      </w:r>
    </w:p>
    <w:p w:rsidR="00667C41" w:rsidRDefault="00667C41">
      <w:pPr>
        <w:spacing w:after="240" w:line="360" w:lineRule="auto"/>
        <w:ind w:left="720"/>
        <w:jc w:val="both"/>
        <w:rPr>
          <w:rFonts w:ascii="Verdana" w:hAnsi="Verdana"/>
          <w:b/>
          <w:bCs/>
          <w:i/>
          <w:iCs/>
          <w:caps/>
        </w:rPr>
      </w:pPr>
      <w:r>
        <w:rPr>
          <w:rFonts w:ascii="Verdana" w:hAnsi="Verdana"/>
          <w:b/>
          <w:bCs/>
          <w:i/>
          <w:iCs/>
          <w:caps/>
        </w:rPr>
        <w:t>Για σενα</w:t>
      </w:r>
      <w:r>
        <w:rPr>
          <w:rFonts w:ascii="Verdana" w:hAnsi="Verdana"/>
          <w:b/>
          <w:bCs/>
          <w:i/>
          <w:iCs/>
        </w:rPr>
        <w:t xml:space="preserve"> </w:t>
      </w:r>
    </w:p>
    <w:p w:rsidR="00667C41" w:rsidRDefault="00667C41">
      <w:pPr>
        <w:spacing w:after="80" w:line="360" w:lineRule="auto"/>
        <w:ind w:left="720" w:firstLine="720"/>
        <w:jc w:val="both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  <w:caps/>
        </w:rPr>
        <w:t>που το ψαρεμα με ψαροντουφεκο</w:t>
      </w:r>
      <w:r>
        <w:rPr>
          <w:rFonts w:ascii="Verdana" w:hAnsi="Verdana"/>
          <w:b/>
          <w:bCs/>
          <w:i/>
          <w:iCs/>
        </w:rPr>
        <w:t xml:space="preserve"> </w:t>
      </w:r>
    </w:p>
    <w:p w:rsidR="00667C41" w:rsidRPr="00D25201" w:rsidRDefault="00667C41">
      <w:pPr>
        <w:spacing w:after="240" w:line="360" w:lineRule="auto"/>
        <w:ind w:left="1440" w:firstLine="720"/>
        <w:jc w:val="both"/>
        <w:rPr>
          <w:rFonts w:ascii="Verdana" w:hAnsi="Verdana"/>
          <w:b/>
          <w:bCs/>
          <w:i/>
          <w:iCs/>
          <w:caps/>
          <w:sz w:val="22"/>
          <w:szCs w:val="22"/>
        </w:rPr>
      </w:pPr>
      <w:r w:rsidRPr="00D25201">
        <w:rPr>
          <w:rFonts w:ascii="Verdana" w:hAnsi="Verdana"/>
          <w:b/>
          <w:bCs/>
          <w:i/>
          <w:iCs/>
          <w:sz w:val="22"/>
          <w:szCs w:val="22"/>
        </w:rPr>
        <w:lastRenderedPageBreak/>
        <w:t>Ε</w:t>
      </w:r>
      <w:r w:rsidRPr="00D25201">
        <w:rPr>
          <w:rFonts w:ascii="Verdana" w:hAnsi="Verdana"/>
          <w:b/>
          <w:bCs/>
          <w:i/>
          <w:iCs/>
          <w:caps/>
          <w:sz w:val="22"/>
          <w:szCs w:val="22"/>
        </w:rPr>
        <w:t>ίναι τροποσ ζωησ</w:t>
      </w:r>
    </w:p>
    <w:p w:rsidR="00667C41" w:rsidRPr="00D25201" w:rsidRDefault="00667C41">
      <w:pPr>
        <w:pStyle w:val="a6"/>
        <w:spacing w:after="0"/>
        <w:rPr>
          <w:rFonts w:ascii="Verdana" w:hAnsi="Verdana"/>
          <w:b/>
          <w:bCs/>
          <w:i/>
          <w:iCs/>
          <w:shadow/>
          <w:sz w:val="22"/>
          <w:szCs w:val="22"/>
          <w:lang w:val="el-GR"/>
        </w:rPr>
      </w:pPr>
      <w:r w:rsidRPr="00D25201">
        <w:rPr>
          <w:rFonts w:ascii="Verdana" w:hAnsi="Verdana"/>
          <w:b/>
          <w:bCs/>
          <w:i/>
          <w:iCs/>
          <w:shadow/>
          <w:sz w:val="22"/>
          <w:szCs w:val="22"/>
          <w:lang w:val="el-GR"/>
        </w:rPr>
        <w:t>ΜΗΝ ΞΕΧΝΑΣ,</w:t>
      </w:r>
    </w:p>
    <w:p w:rsidR="00667C41" w:rsidRPr="00D25201" w:rsidRDefault="00667C41">
      <w:pPr>
        <w:pStyle w:val="a6"/>
        <w:spacing w:after="0"/>
        <w:ind w:firstLine="567"/>
        <w:rPr>
          <w:rFonts w:ascii="Verdana" w:hAnsi="Verdana"/>
          <w:b/>
          <w:bCs/>
          <w:i/>
          <w:iCs/>
          <w:shadow/>
          <w:sz w:val="22"/>
          <w:szCs w:val="22"/>
          <w:lang w:val="el-GR"/>
        </w:rPr>
      </w:pPr>
      <w:r w:rsidRPr="00D25201">
        <w:rPr>
          <w:rFonts w:ascii="Verdana" w:hAnsi="Verdana"/>
          <w:b/>
          <w:bCs/>
          <w:i/>
          <w:iCs/>
          <w:shadow/>
          <w:sz w:val="22"/>
          <w:szCs w:val="22"/>
          <w:lang w:val="el-GR"/>
        </w:rPr>
        <w:t xml:space="preserve">     ΕΙΜΑΣΤΕ ΔΙΠΛΑ ΣΟΥ. </w:t>
      </w:r>
    </w:p>
    <w:p w:rsidR="00667C41" w:rsidRPr="00D25201" w:rsidRDefault="00667C41">
      <w:pPr>
        <w:pStyle w:val="a6"/>
        <w:spacing w:after="0"/>
        <w:rPr>
          <w:rFonts w:ascii="Verdana" w:hAnsi="Verdana"/>
          <w:b/>
          <w:bCs/>
          <w:i/>
          <w:iCs/>
          <w:shadow/>
          <w:sz w:val="22"/>
          <w:szCs w:val="22"/>
          <w:lang w:val="el-GR"/>
        </w:rPr>
      </w:pPr>
      <w:r w:rsidRPr="00D25201">
        <w:rPr>
          <w:rFonts w:ascii="Verdana" w:hAnsi="Verdana"/>
          <w:b/>
          <w:bCs/>
          <w:i/>
          <w:iCs/>
          <w:shadow/>
          <w:sz w:val="22"/>
          <w:szCs w:val="22"/>
          <w:lang w:val="el-GR"/>
        </w:rPr>
        <w:t xml:space="preserve">    ΟΠΟΙΑΔΗΠΟΤΕ ΩΡΑ  ΜΑΣ ΕΧΕΙΣ ΑΝΑΓΚΗ</w:t>
      </w:r>
    </w:p>
    <w:p w:rsidR="00667C41" w:rsidRPr="00D25201" w:rsidRDefault="00667C41">
      <w:pPr>
        <w:pStyle w:val="a6"/>
        <w:spacing w:after="0"/>
        <w:ind w:firstLine="567"/>
        <w:rPr>
          <w:rFonts w:ascii="Verdana" w:hAnsi="Verdana"/>
          <w:b/>
          <w:bCs/>
          <w:i/>
          <w:iCs/>
          <w:sz w:val="22"/>
          <w:szCs w:val="22"/>
          <w:lang w:val="el-GR"/>
        </w:rPr>
      </w:pPr>
      <w:r w:rsidRPr="00D25201">
        <w:rPr>
          <w:rFonts w:ascii="Verdana" w:hAnsi="Verdana"/>
          <w:b/>
          <w:bCs/>
          <w:i/>
          <w:iCs/>
          <w:sz w:val="22"/>
          <w:szCs w:val="22"/>
          <w:lang w:val="el-GR"/>
        </w:rPr>
        <w:t xml:space="preserve">              ΜΗ ΔΙΣΤΑΣΕΙΣ, ΤΗΛΕΦΩΝΗΣΕ ΜΑΣ</w:t>
      </w:r>
    </w:p>
    <w:p w:rsidR="00667C41" w:rsidRDefault="00667C41">
      <w:pPr>
        <w:pStyle w:val="a6"/>
        <w:spacing w:after="0"/>
        <w:ind w:firstLine="567"/>
        <w:rPr>
          <w:rFonts w:ascii="Verdana" w:hAnsi="Verdana"/>
          <w:b/>
          <w:bCs/>
          <w:i/>
          <w:iCs/>
          <w:lang w:val="el-GR"/>
        </w:rPr>
      </w:pPr>
    </w:p>
    <w:p w:rsidR="00667C41" w:rsidRDefault="00667C41">
      <w:pPr>
        <w:pStyle w:val="a6"/>
        <w:spacing w:after="0"/>
        <w:ind w:firstLine="567"/>
        <w:rPr>
          <w:rFonts w:ascii="Verdana" w:hAnsi="Verdana"/>
          <w:sz w:val="26"/>
          <w:lang w:val="el-GR"/>
        </w:rPr>
      </w:pPr>
      <w:r>
        <w:rPr>
          <w:rFonts w:ascii="Verdana" w:hAnsi="Verdana"/>
          <w:b/>
          <w:bCs/>
          <w:i/>
          <w:iCs/>
          <w:lang w:val="el-GR"/>
        </w:rPr>
        <w:t xml:space="preserve">                                                                                </w:t>
      </w:r>
    </w:p>
    <w:p w:rsidR="00D25201" w:rsidRDefault="00D25201" w:rsidP="00D25201">
      <w:pPr>
        <w:pStyle w:val="21"/>
        <w:spacing w:line="36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Ενιαίο Κέντρο Συντονισμού Έρευνας &amp; Διάσωσης (ΕΚΣ</w:t>
      </w:r>
      <w:r w:rsidR="00106FD2">
        <w:rPr>
          <w:rFonts w:ascii="Tahoma" w:hAnsi="Tahoma" w:cs="Tahoma"/>
          <w:sz w:val="20"/>
        </w:rPr>
        <w:t>ΕΔ ή Θάλαμος Επιχειρήσεων ΥΝΑΝΠ</w:t>
      </w:r>
      <w:r>
        <w:rPr>
          <w:rFonts w:ascii="Tahoma" w:hAnsi="Tahoma" w:cs="Tahoma"/>
          <w:sz w:val="20"/>
        </w:rPr>
        <w:t xml:space="preserve">)  (210- 4191219 ή 210-4191215 ή 2104112500) </w:t>
      </w:r>
    </w:p>
    <w:p w:rsidR="00D25201" w:rsidRDefault="00D25201" w:rsidP="00D25201">
      <w:pPr>
        <w:pStyle w:val="21"/>
        <w:spacing w:line="36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Κέντρο Επιχειρήσεων Λ.Σ. (ΚΕΠΙΧ) (210-4191627 ή 210-4082624 ή 210-4082621 ή 210-4082622)</w:t>
      </w:r>
    </w:p>
    <w:p w:rsidR="00D25201" w:rsidRDefault="00D25201" w:rsidP="00D25201">
      <w:pPr>
        <w:spacing w:line="36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Λιμεναρχείο Μύρινας 2254022225, 2254025660, 2254350950, (</w:t>
      </w:r>
      <w:r>
        <w:rPr>
          <w:rFonts w:ascii="Tahoma" w:hAnsi="Tahoma" w:cs="Tahoma"/>
          <w:sz w:val="20"/>
          <w:lang w:val="en-US"/>
        </w:rPr>
        <w:t>e</w:t>
      </w:r>
      <w:r>
        <w:rPr>
          <w:rFonts w:ascii="Tahoma" w:hAnsi="Tahoma" w:cs="Tahoma"/>
          <w:sz w:val="20"/>
        </w:rPr>
        <w:t>-</w:t>
      </w:r>
      <w:r>
        <w:rPr>
          <w:rFonts w:ascii="Tahoma" w:hAnsi="Tahoma" w:cs="Tahoma"/>
          <w:sz w:val="20"/>
          <w:lang w:val="en-US"/>
        </w:rPr>
        <w:t>mail</w:t>
      </w:r>
      <w:r>
        <w:rPr>
          <w:rFonts w:ascii="Tahoma" w:hAnsi="Tahoma" w:cs="Tahoma"/>
          <w:sz w:val="20"/>
        </w:rPr>
        <w:t>:</w:t>
      </w:r>
      <w:proofErr w:type="spellStart"/>
      <w:r>
        <w:rPr>
          <w:rFonts w:ascii="Tahoma" w:hAnsi="Tahoma" w:cs="Tahoma"/>
          <w:sz w:val="20"/>
          <w:lang w:val="en-US"/>
        </w:rPr>
        <w:t>myrina</w:t>
      </w:r>
      <w:proofErr w:type="spellEnd"/>
      <w:r>
        <w:rPr>
          <w:rFonts w:ascii="Tahoma" w:hAnsi="Tahoma" w:cs="Tahoma"/>
          <w:sz w:val="20"/>
        </w:rPr>
        <w:t>@</w:t>
      </w:r>
      <w:proofErr w:type="spellStart"/>
      <w:r>
        <w:rPr>
          <w:rFonts w:ascii="Tahoma" w:hAnsi="Tahoma" w:cs="Tahoma"/>
          <w:sz w:val="20"/>
          <w:lang w:val="en-US"/>
        </w:rPr>
        <w:t>hcg</w:t>
      </w:r>
      <w:proofErr w:type="spellEnd"/>
      <w:r>
        <w:rPr>
          <w:rFonts w:ascii="Tahoma" w:hAnsi="Tahoma" w:cs="Tahoma"/>
          <w:sz w:val="20"/>
        </w:rPr>
        <w:t>.</w:t>
      </w:r>
      <w:proofErr w:type="spellStart"/>
      <w:r>
        <w:rPr>
          <w:rFonts w:ascii="Tahoma" w:hAnsi="Tahoma" w:cs="Tahoma"/>
          <w:sz w:val="20"/>
          <w:lang w:val="en-US"/>
        </w:rPr>
        <w:t>gr</w:t>
      </w:r>
      <w:proofErr w:type="spellEnd"/>
      <w:r>
        <w:rPr>
          <w:rFonts w:ascii="Tahoma" w:hAnsi="Tahoma" w:cs="Tahoma"/>
          <w:sz w:val="20"/>
        </w:rPr>
        <w:t>)</w:t>
      </w:r>
    </w:p>
    <w:p w:rsidR="00D25201" w:rsidRDefault="00D25201" w:rsidP="00D25201">
      <w:pPr>
        <w:spacing w:line="36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Λιμενικός Σταθμός </w:t>
      </w:r>
      <w:proofErr w:type="spellStart"/>
      <w:r>
        <w:rPr>
          <w:rFonts w:ascii="Tahoma" w:hAnsi="Tahoma" w:cs="Tahoma"/>
          <w:sz w:val="20"/>
        </w:rPr>
        <w:t>Μούδρου</w:t>
      </w:r>
      <w:proofErr w:type="spellEnd"/>
      <w:r>
        <w:rPr>
          <w:rFonts w:ascii="Tahoma" w:hAnsi="Tahoma" w:cs="Tahoma"/>
          <w:sz w:val="20"/>
        </w:rPr>
        <w:t xml:space="preserve"> 2254071240</w:t>
      </w:r>
    </w:p>
    <w:p w:rsidR="00D25201" w:rsidRDefault="00D25201" w:rsidP="00D25201">
      <w:pPr>
        <w:spacing w:line="36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Λιμενικός Σταθμός </w:t>
      </w:r>
      <w:r>
        <w:rPr>
          <w:rFonts w:ascii="Tahoma" w:hAnsi="Tahoma" w:cs="Tahoma"/>
          <w:sz w:val="20"/>
          <w:lang w:val="en-US"/>
        </w:rPr>
        <w:t>A</w:t>
      </w:r>
      <w:proofErr w:type="spellStart"/>
      <w:r>
        <w:rPr>
          <w:rFonts w:ascii="Tahoma" w:hAnsi="Tahoma" w:cs="Tahoma"/>
          <w:sz w:val="20"/>
        </w:rPr>
        <w:t>γίου</w:t>
      </w:r>
      <w:proofErr w:type="spellEnd"/>
      <w:r>
        <w:rPr>
          <w:rFonts w:ascii="Tahoma" w:hAnsi="Tahoma" w:cs="Tahoma"/>
          <w:sz w:val="20"/>
        </w:rPr>
        <w:t xml:space="preserve"> Ευστρατίου 2254093393 </w:t>
      </w:r>
    </w:p>
    <w:p w:rsidR="00D25201" w:rsidRPr="00D25201" w:rsidRDefault="00D25201" w:rsidP="00D25201">
      <w:pPr>
        <w:pStyle w:val="a6"/>
        <w:spacing w:after="0" w:line="360" w:lineRule="exact"/>
        <w:rPr>
          <w:rFonts w:cs="Tahoma"/>
          <w:b/>
          <w:bCs/>
          <w:i/>
          <w:iCs/>
          <w:noProof w:val="0"/>
          <w:sz w:val="20"/>
          <w:lang w:val="el-GR"/>
        </w:rPr>
      </w:pPr>
    </w:p>
    <w:p w:rsidR="00D25201" w:rsidRDefault="00D25201" w:rsidP="00D25201">
      <w:pPr>
        <w:pStyle w:val="a6"/>
        <w:spacing w:after="0" w:line="360" w:lineRule="exact"/>
        <w:rPr>
          <w:rFonts w:cs="Tahoma"/>
          <w:b/>
          <w:bCs/>
          <w:i/>
          <w:iCs/>
          <w:noProof w:val="0"/>
          <w:sz w:val="22"/>
          <w:szCs w:val="22"/>
          <w:lang w:val="el-GR"/>
        </w:rPr>
      </w:pPr>
      <w:r>
        <w:rPr>
          <w:rFonts w:cs="Tahoma"/>
          <w:b/>
          <w:bCs/>
          <w:i/>
          <w:iCs/>
          <w:noProof w:val="0"/>
          <w:sz w:val="22"/>
          <w:szCs w:val="22"/>
          <w:lang w:val="el-GR"/>
        </w:rPr>
        <w:t>ΚΑΙ,</w:t>
      </w:r>
    </w:p>
    <w:p w:rsidR="00D25201" w:rsidRDefault="00D25201" w:rsidP="00D25201">
      <w:pPr>
        <w:spacing w:line="360" w:lineRule="exact"/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  <w:r>
        <w:rPr>
          <w:rFonts w:ascii="Tahoma" w:hAnsi="Tahoma" w:cs="Tahoma"/>
          <w:b/>
          <w:bCs/>
          <w:i/>
          <w:iCs/>
          <w:sz w:val="22"/>
          <w:szCs w:val="22"/>
        </w:rPr>
        <w:t xml:space="preserve"> ΝΑ ΞΕΡΕΙΣ ΟΤΙ ΔΕΝ ΕΙΜΑΣΤΕ ΟΙ ΜΟΝΟΙ ΠΟΥ ΝΟΙΑΖΟΝΤΑΙ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i/>
          <w:iCs/>
          <w:sz w:val="22"/>
          <w:szCs w:val="22"/>
        </w:rPr>
        <w:t xml:space="preserve">                                                                           </w:t>
      </w:r>
      <w:r>
        <w:rPr>
          <w:rFonts w:ascii="Tahoma" w:hAnsi="Tahoma" w:cs="Tahoma"/>
          <w:b/>
          <w:bCs/>
          <w:i/>
          <w:iCs/>
          <w:sz w:val="22"/>
          <w:szCs w:val="22"/>
        </w:rPr>
        <w:t>ΓΙΑ ΣΕΝΑ</w:t>
      </w:r>
    </w:p>
    <w:p w:rsidR="00D25201" w:rsidRDefault="00D25201" w:rsidP="00D25201">
      <w:pPr>
        <w:spacing w:line="360" w:lineRule="exact"/>
        <w:jc w:val="both"/>
        <w:rPr>
          <w:rFonts w:ascii="Tahoma" w:hAnsi="Tahoma" w:cs="Tahoma"/>
          <w:b/>
          <w:bCs/>
          <w:i/>
          <w:iCs/>
          <w:sz w:val="16"/>
        </w:rPr>
      </w:pPr>
    </w:p>
    <w:p w:rsidR="00D25201" w:rsidRDefault="00D25201" w:rsidP="00D25201">
      <w:pPr>
        <w:spacing w:line="36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ΕΘΝΙΚΟ ΚΕΝΤΡΟ ΑΜΕΣΗΣ ΒΟΗΘΕΙΑΣ (Ε.Κ.Α.Β.): 166</w:t>
      </w:r>
    </w:p>
    <w:p w:rsidR="00D25201" w:rsidRDefault="00D25201" w:rsidP="00D25201">
      <w:pPr>
        <w:spacing w:line="36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Νοσοκομείο Λήμνου 2254350400</w:t>
      </w:r>
    </w:p>
    <w:p w:rsidR="00D25201" w:rsidRDefault="00D25201" w:rsidP="00D25201">
      <w:pPr>
        <w:spacing w:line="36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Αγροτικό Ιατρείο Αγ. Ευστρατίου 2254093222</w:t>
      </w:r>
    </w:p>
    <w:p w:rsidR="00D25201" w:rsidRDefault="00D25201" w:rsidP="00D25201">
      <w:pPr>
        <w:spacing w:line="36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Αγροτικό Ιατρείο Αγ. </w:t>
      </w:r>
      <w:proofErr w:type="spellStart"/>
      <w:r>
        <w:rPr>
          <w:rFonts w:ascii="Tahoma" w:hAnsi="Tahoma" w:cs="Tahoma"/>
          <w:sz w:val="20"/>
        </w:rPr>
        <w:t>Μούδρου</w:t>
      </w:r>
      <w:proofErr w:type="spellEnd"/>
      <w:r>
        <w:rPr>
          <w:rFonts w:ascii="Tahoma" w:hAnsi="Tahoma" w:cs="Tahoma"/>
          <w:sz w:val="20"/>
        </w:rPr>
        <w:t xml:space="preserve"> 2254071257</w:t>
      </w:r>
    </w:p>
    <w:p w:rsidR="00D25201" w:rsidRDefault="00D25201" w:rsidP="00D25201">
      <w:pPr>
        <w:spacing w:line="360" w:lineRule="exact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20"/>
        </w:rPr>
        <w:t xml:space="preserve">Αγροτικό Ιατρείο </w:t>
      </w:r>
      <w:proofErr w:type="spellStart"/>
      <w:r>
        <w:rPr>
          <w:rFonts w:ascii="Tahoma" w:hAnsi="Tahoma" w:cs="Tahoma"/>
          <w:sz w:val="20"/>
        </w:rPr>
        <w:t>Κοντοπουλίου</w:t>
      </w:r>
      <w:proofErr w:type="spellEnd"/>
      <w:r>
        <w:rPr>
          <w:rFonts w:ascii="Tahoma" w:hAnsi="Tahoma" w:cs="Tahoma"/>
          <w:sz w:val="20"/>
        </w:rPr>
        <w:t xml:space="preserve"> 2254041216</w:t>
      </w:r>
    </w:p>
    <w:p w:rsidR="00667C41" w:rsidRDefault="00667C41">
      <w:pPr>
        <w:pStyle w:val="a6"/>
        <w:spacing w:after="0"/>
        <w:ind w:firstLine="567"/>
        <w:rPr>
          <w:rFonts w:ascii="Verdana" w:hAnsi="Verdana"/>
          <w:b/>
          <w:bCs/>
          <w:i/>
          <w:iCs/>
          <w:lang w:val="el-GR"/>
        </w:rPr>
      </w:pPr>
    </w:p>
    <w:p w:rsidR="00667C41" w:rsidRDefault="00667C41">
      <w:pPr>
        <w:pStyle w:val="a6"/>
        <w:spacing w:after="0"/>
        <w:jc w:val="center"/>
        <w:rPr>
          <w:rFonts w:ascii="Verdana" w:hAnsi="Verdana"/>
          <w:sz w:val="26"/>
          <w:lang w:val="el-GR"/>
        </w:rPr>
      </w:pPr>
      <w:r>
        <w:rPr>
          <w:rFonts w:ascii="Verdana" w:hAnsi="Verdana"/>
          <w:sz w:val="26"/>
          <w:lang w:val="el-GR"/>
        </w:rPr>
        <w:t xml:space="preserve">       </w:t>
      </w:r>
    </w:p>
    <w:p w:rsidR="00667C41" w:rsidRDefault="00667C41">
      <w:pPr>
        <w:pStyle w:val="a6"/>
        <w:spacing w:after="0"/>
        <w:ind w:firstLine="567"/>
        <w:rPr>
          <w:rFonts w:ascii="Verdana" w:hAnsi="Verdana"/>
          <w:b/>
          <w:bCs/>
          <w:i/>
          <w:iCs/>
          <w:lang w:val="el-GR"/>
        </w:rPr>
      </w:pPr>
    </w:p>
    <w:p w:rsidR="00667C41" w:rsidRDefault="00667C41">
      <w:pPr>
        <w:pStyle w:val="a6"/>
        <w:spacing w:after="0"/>
        <w:jc w:val="center"/>
      </w:pPr>
      <w:r>
        <w:rPr>
          <w:lang w:val="el-GR"/>
        </w:rPr>
        <w:t xml:space="preserve">       </w:t>
      </w:r>
      <w:r w:rsidR="00F5320A">
        <w:rPr>
          <w:lang w:val="el-GR" w:eastAsia="el-GR"/>
        </w:rPr>
        <w:drawing>
          <wp:inline distT="0" distB="0" distL="0" distR="0">
            <wp:extent cx="1206500" cy="1041400"/>
            <wp:effectExtent l="19050" t="0" r="0" b="0"/>
            <wp:docPr id="1" name="Εικόνα 2" descr="pe032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03255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7C41" w:rsidSect="005248FE">
      <w:footerReference w:type="even" r:id="rId10"/>
      <w:footerReference w:type="default" r:id="rId11"/>
      <w:pgSz w:w="11906" w:h="16838"/>
      <w:pgMar w:top="851" w:right="128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93E" w:rsidRDefault="006F693E">
      <w:r>
        <w:separator/>
      </w:r>
    </w:p>
  </w:endnote>
  <w:endnote w:type="continuationSeparator" w:id="0">
    <w:p w:rsidR="006F693E" w:rsidRDefault="006F6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C3" w:rsidRDefault="00222450" w:rsidP="009802D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D79C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D79C3" w:rsidRDefault="006D79C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C3" w:rsidRPr="005248FE" w:rsidRDefault="005248FE" w:rsidP="009802D6">
    <w:pPr>
      <w:pStyle w:val="a5"/>
      <w:framePr w:wrap="around" w:vAnchor="text" w:hAnchor="margin" w:xAlign="center" w:y="1"/>
      <w:rPr>
        <w:rStyle w:val="a8"/>
        <w:rFonts w:ascii="Tahoma" w:hAnsi="Tahoma" w:cs="Tahoma"/>
        <w:b/>
        <w:sz w:val="18"/>
        <w:szCs w:val="18"/>
      </w:rPr>
    </w:pPr>
    <w:r w:rsidRPr="005248FE">
      <w:rPr>
        <w:rStyle w:val="a8"/>
        <w:rFonts w:ascii="Tahoma" w:hAnsi="Tahoma" w:cs="Tahoma"/>
        <w:b/>
        <w:sz w:val="18"/>
        <w:szCs w:val="18"/>
      </w:rPr>
      <w:t xml:space="preserve">Σελίδα </w:t>
    </w:r>
    <w:r w:rsidR="00222450" w:rsidRPr="005248FE">
      <w:rPr>
        <w:rStyle w:val="a8"/>
        <w:rFonts w:ascii="Tahoma" w:hAnsi="Tahoma" w:cs="Tahoma"/>
        <w:b/>
        <w:sz w:val="18"/>
        <w:szCs w:val="18"/>
      </w:rPr>
      <w:fldChar w:fldCharType="begin"/>
    </w:r>
    <w:r w:rsidR="006D79C3" w:rsidRPr="005248FE">
      <w:rPr>
        <w:rStyle w:val="a8"/>
        <w:rFonts w:ascii="Tahoma" w:hAnsi="Tahoma" w:cs="Tahoma"/>
        <w:b/>
        <w:sz w:val="18"/>
        <w:szCs w:val="18"/>
      </w:rPr>
      <w:instrText xml:space="preserve">PAGE  </w:instrText>
    </w:r>
    <w:r w:rsidR="00222450" w:rsidRPr="005248FE">
      <w:rPr>
        <w:rStyle w:val="a8"/>
        <w:rFonts w:ascii="Tahoma" w:hAnsi="Tahoma" w:cs="Tahoma"/>
        <w:b/>
        <w:sz w:val="18"/>
        <w:szCs w:val="18"/>
      </w:rPr>
      <w:fldChar w:fldCharType="separate"/>
    </w:r>
    <w:r w:rsidR="00106FD2">
      <w:rPr>
        <w:rStyle w:val="a8"/>
        <w:rFonts w:ascii="Tahoma" w:hAnsi="Tahoma" w:cs="Tahoma"/>
        <w:b/>
        <w:noProof/>
        <w:sz w:val="18"/>
        <w:szCs w:val="18"/>
      </w:rPr>
      <w:t>3</w:t>
    </w:r>
    <w:r w:rsidR="00222450" w:rsidRPr="005248FE">
      <w:rPr>
        <w:rStyle w:val="a8"/>
        <w:rFonts w:ascii="Tahoma" w:hAnsi="Tahoma" w:cs="Tahoma"/>
        <w:b/>
        <w:sz w:val="18"/>
        <w:szCs w:val="18"/>
      </w:rPr>
      <w:fldChar w:fldCharType="end"/>
    </w:r>
    <w:r w:rsidRPr="005248FE">
      <w:rPr>
        <w:rStyle w:val="a8"/>
        <w:rFonts w:ascii="Tahoma" w:hAnsi="Tahoma" w:cs="Tahoma"/>
        <w:b/>
        <w:sz w:val="18"/>
        <w:szCs w:val="18"/>
      </w:rPr>
      <w:t xml:space="preserve"> από Σελίδες 3</w:t>
    </w:r>
  </w:p>
  <w:p w:rsidR="006D79C3" w:rsidRPr="005248FE" w:rsidRDefault="00222450" w:rsidP="006D79C3">
    <w:pPr>
      <w:pStyle w:val="a5"/>
      <w:pBdr>
        <w:bottom w:val="single" w:sz="12" w:space="0" w:color="auto"/>
      </w:pBdr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noProof/>
        <w:sz w:val="18"/>
        <w:szCs w:val="18"/>
      </w:rP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_x0000_s2049" type="#_x0000_t5" style="position:absolute;margin-left:480.75pt;margin-top:698.25pt;width:133.5pt;height:106.5pt;z-index:251657216;mso-position-horizontal-relative:page;mso-position-vertical-relative:page" adj="16686" filled="f" stroked="f" strokecolor="#92cddc" strokeweight="1pt">
          <v:fill color2="#daeef3"/>
          <v:shadow on="t" type="perspective" color="#205867" opacity=".5" offset="1pt" offset2="-3pt"/>
          <v:textbox style="mso-next-textbox:#_x0000_s2049">
            <w:txbxContent>
              <w:p w:rsidR="006D79C3" w:rsidRDefault="006D79C3" w:rsidP="006D79C3">
                <w:pPr>
                  <w:rPr>
                    <w:szCs w:val="72"/>
                  </w:rPr>
                </w:pPr>
              </w:p>
            </w:txbxContent>
          </v:textbox>
          <w10:wrap anchorx="page" anchory="page"/>
        </v:shape>
      </w:pict>
    </w:r>
    <w:r w:rsidR="005248FE" w:rsidRPr="005248FE">
      <w:rPr>
        <w:rFonts w:ascii="Tahoma" w:hAnsi="Tahoma" w:cs="Tahoma"/>
        <w:b/>
        <w:sz w:val="18"/>
        <w:szCs w:val="18"/>
      </w:rPr>
      <w:t>Έντυπο 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93E" w:rsidRDefault="006F693E">
      <w:r>
        <w:separator/>
      </w:r>
    </w:p>
  </w:footnote>
  <w:footnote w:type="continuationSeparator" w:id="0">
    <w:p w:rsidR="006F693E" w:rsidRDefault="006F69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E0AFA"/>
    <w:multiLevelType w:val="hybridMultilevel"/>
    <w:tmpl w:val="D004B9BE"/>
    <w:lvl w:ilvl="0" w:tplc="6E5AF1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D020EF"/>
    <w:multiLevelType w:val="hybridMultilevel"/>
    <w:tmpl w:val="3F38A7CA"/>
    <w:lvl w:ilvl="0" w:tplc="D8B2E70C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LeaveBackslashAlone/>
  </w:compat>
  <w:rsids>
    <w:rsidRoot w:val="004C3A79"/>
    <w:rsid w:val="00100DC5"/>
    <w:rsid w:val="00106FD2"/>
    <w:rsid w:val="00222450"/>
    <w:rsid w:val="00360CF5"/>
    <w:rsid w:val="004C3A79"/>
    <w:rsid w:val="005248FE"/>
    <w:rsid w:val="005A126F"/>
    <w:rsid w:val="00667C41"/>
    <w:rsid w:val="006A32CD"/>
    <w:rsid w:val="006B68C0"/>
    <w:rsid w:val="006D79C3"/>
    <w:rsid w:val="006F693E"/>
    <w:rsid w:val="00940D6E"/>
    <w:rsid w:val="009802D6"/>
    <w:rsid w:val="00C62F54"/>
    <w:rsid w:val="00C845E4"/>
    <w:rsid w:val="00C95A03"/>
    <w:rsid w:val="00CE3BB0"/>
    <w:rsid w:val="00D25201"/>
    <w:rsid w:val="00DA4FD8"/>
    <w:rsid w:val="00EA458B"/>
    <w:rsid w:val="00F5320A"/>
    <w:rsid w:val="00FC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BB0"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CE3BB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CE3BB0"/>
    <w:pPr>
      <w:keepNext/>
      <w:spacing w:line="360" w:lineRule="auto"/>
      <w:outlineLvl w:val="1"/>
    </w:pPr>
    <w:rPr>
      <w:i/>
      <w:iCs/>
    </w:rPr>
  </w:style>
  <w:style w:type="paragraph" w:styleId="3">
    <w:name w:val="heading 3"/>
    <w:basedOn w:val="a"/>
    <w:next w:val="a"/>
    <w:qFormat/>
    <w:rsid w:val="00CE3BB0"/>
    <w:pPr>
      <w:keepNext/>
      <w:spacing w:line="360" w:lineRule="auto"/>
      <w:ind w:left="2160" w:firstLine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E3BB0"/>
    <w:pPr>
      <w:keepNext/>
      <w:spacing w:after="240"/>
      <w:ind w:left="360"/>
      <w:jc w:val="both"/>
      <w:outlineLvl w:val="3"/>
    </w:pPr>
    <w:rPr>
      <w:i/>
      <w:iCs/>
      <w:caps/>
    </w:rPr>
  </w:style>
  <w:style w:type="paragraph" w:styleId="5">
    <w:name w:val="heading 5"/>
    <w:basedOn w:val="a"/>
    <w:next w:val="a"/>
    <w:qFormat/>
    <w:rsid w:val="00CE3BB0"/>
    <w:pPr>
      <w:keepNext/>
      <w:spacing w:after="240"/>
      <w:ind w:left="360"/>
      <w:jc w:val="both"/>
      <w:outlineLvl w:val="4"/>
    </w:pPr>
    <w:rPr>
      <w:b/>
      <w:bCs/>
      <w:i/>
      <w:iCs/>
      <w:caps/>
    </w:rPr>
  </w:style>
  <w:style w:type="paragraph" w:styleId="6">
    <w:name w:val="heading 6"/>
    <w:basedOn w:val="a"/>
    <w:next w:val="a"/>
    <w:qFormat/>
    <w:rsid w:val="00CE3BB0"/>
    <w:pPr>
      <w:keepNext/>
      <w:spacing w:line="360" w:lineRule="auto"/>
      <w:outlineLvl w:val="5"/>
    </w:pPr>
    <w:rPr>
      <w:rFonts w:ascii="Verdana" w:hAnsi="Verdan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E3BB0"/>
    <w:pPr>
      <w:ind w:left="180" w:hanging="180"/>
    </w:pPr>
  </w:style>
  <w:style w:type="paragraph" w:styleId="20">
    <w:name w:val="Body Text Indent 2"/>
    <w:basedOn w:val="a"/>
    <w:semiHidden/>
    <w:rsid w:val="00CE3BB0"/>
    <w:pPr>
      <w:tabs>
        <w:tab w:val="left" w:pos="720"/>
      </w:tabs>
      <w:ind w:left="720" w:hanging="360"/>
    </w:pPr>
  </w:style>
  <w:style w:type="paragraph" w:styleId="a4">
    <w:name w:val="header"/>
    <w:basedOn w:val="a"/>
    <w:semiHidden/>
    <w:rsid w:val="00CE3BB0"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rsid w:val="00CE3BB0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semiHidden/>
    <w:rsid w:val="00CE3BB0"/>
    <w:pPr>
      <w:tabs>
        <w:tab w:val="left" w:pos="720"/>
      </w:tabs>
      <w:spacing w:after="240"/>
      <w:ind w:left="720"/>
      <w:jc w:val="both"/>
    </w:pPr>
  </w:style>
  <w:style w:type="paragraph" w:customStyle="1" w:styleId="a6">
    <w:name w:val="ΚΑΝΟΝΙΚΟ"/>
    <w:rsid w:val="00CE3BB0"/>
    <w:pPr>
      <w:spacing w:after="120"/>
      <w:jc w:val="both"/>
    </w:pPr>
    <w:rPr>
      <w:rFonts w:ascii="Tahoma" w:hAnsi="Tahoma"/>
      <w:noProof/>
      <w:sz w:val="24"/>
      <w:lang w:val="en-GB" w:eastAsia="en-US"/>
    </w:rPr>
  </w:style>
  <w:style w:type="paragraph" w:styleId="a7">
    <w:name w:val="Body Text"/>
    <w:basedOn w:val="a"/>
    <w:link w:val="Char"/>
    <w:semiHidden/>
    <w:rsid w:val="00CE3BB0"/>
    <w:pPr>
      <w:spacing w:before="60" w:after="120"/>
    </w:pPr>
    <w:rPr>
      <w:rFonts w:ascii="Tahoma" w:hAnsi="Tahoma"/>
      <w:b/>
      <w:sz w:val="22"/>
      <w:szCs w:val="20"/>
      <w:lang w:eastAsia="en-US"/>
    </w:rPr>
  </w:style>
  <w:style w:type="paragraph" w:styleId="21">
    <w:name w:val="Body Text 2"/>
    <w:basedOn w:val="a"/>
    <w:semiHidden/>
    <w:rsid w:val="00CE3BB0"/>
    <w:pPr>
      <w:spacing w:line="360" w:lineRule="auto"/>
      <w:jc w:val="both"/>
    </w:pPr>
    <w:rPr>
      <w:rFonts w:ascii="Verdana" w:hAnsi="Verdana"/>
      <w:sz w:val="26"/>
      <w:szCs w:val="20"/>
      <w:lang w:eastAsia="en-US"/>
    </w:rPr>
  </w:style>
  <w:style w:type="character" w:styleId="a8">
    <w:name w:val="page number"/>
    <w:basedOn w:val="a0"/>
    <w:rsid w:val="006D79C3"/>
  </w:style>
  <w:style w:type="paragraph" w:styleId="a9">
    <w:name w:val="Balloon Text"/>
    <w:basedOn w:val="a"/>
    <w:semiHidden/>
    <w:rsid w:val="006D79C3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7"/>
    <w:semiHidden/>
    <w:rsid w:val="005248FE"/>
    <w:rPr>
      <w:rFonts w:ascii="Tahoma" w:hAnsi="Tahoma"/>
      <w:b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yen</Company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Katrin</dc:creator>
  <cp:keywords/>
  <dc:description/>
  <cp:lastModifiedBy>HCG2357</cp:lastModifiedBy>
  <cp:revision>7</cp:revision>
  <cp:lastPrinted>2010-05-12T10:02:00Z</cp:lastPrinted>
  <dcterms:created xsi:type="dcterms:W3CDTF">2012-06-12T10:19:00Z</dcterms:created>
  <dcterms:modified xsi:type="dcterms:W3CDTF">2016-06-02T07:38:00Z</dcterms:modified>
</cp:coreProperties>
</file>